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6" w:rsidRDefault="00736489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  <w:r>
        <w:rPr>
          <w:rFonts w:eastAsiaTheme="minorHAnsi" w:cs="Verdana"/>
          <w:noProof/>
          <w:sz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1pt;margin-top:-35.65pt;width:114.25pt;height:79.6pt;z-index:-251658752">
            <v:imagedata r:id="rId5" o:title=""/>
          </v:shape>
          <o:OLEObject Type="Embed" ProgID="CorelPHOTOPAINT.Image.15" ShapeID="_x0000_s1026" DrawAspect="Content" ObjectID="_1697874924" r:id="rId6"/>
        </w:pict>
      </w:r>
    </w:p>
    <w:p w:rsidR="00605396" w:rsidRDefault="00605396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</w:p>
    <w:p w:rsidR="00605396" w:rsidRDefault="00605396" w:rsidP="00605396">
      <w:pPr>
        <w:rPr>
          <w:b/>
          <w:sz w:val="16"/>
          <w:szCs w:val="16"/>
        </w:rPr>
      </w:pPr>
    </w:p>
    <w:p w:rsidR="00605396" w:rsidRDefault="00605396" w:rsidP="00605396">
      <w:pPr>
        <w:rPr>
          <w:b/>
          <w:sz w:val="16"/>
          <w:szCs w:val="16"/>
        </w:rPr>
      </w:pPr>
    </w:p>
    <w:p w:rsidR="00605396" w:rsidRDefault="00605396" w:rsidP="00605396">
      <w:pPr>
        <w:jc w:val="center"/>
        <w:rPr>
          <w:b/>
          <w:sz w:val="22"/>
          <w:szCs w:val="16"/>
        </w:rPr>
      </w:pPr>
    </w:p>
    <w:p w:rsidR="00605396" w:rsidRDefault="00E6253F" w:rsidP="00E6253F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  <w:r w:rsidRPr="00592C88">
        <w:rPr>
          <w:b/>
          <w:sz w:val="22"/>
          <w:szCs w:val="16"/>
        </w:rPr>
        <w:t>PROGRAMA DE AYUDAS PARA PYMES DEL SECTOR DE COMERCIO</w:t>
      </w:r>
      <w:r>
        <w:rPr>
          <w:b/>
          <w:sz w:val="22"/>
          <w:szCs w:val="16"/>
        </w:rPr>
        <w:t xml:space="preserve"> AL POR MENOR DE PRODUCTOS DE ALIMENTACIÓN</w:t>
      </w:r>
    </w:p>
    <w:p w:rsidR="00E6253F" w:rsidRDefault="00E6253F" w:rsidP="00E6253F">
      <w:pPr>
        <w:autoSpaceDE w:val="0"/>
        <w:autoSpaceDN w:val="0"/>
        <w:adjustRightInd w:val="0"/>
        <w:jc w:val="center"/>
        <w:rPr>
          <w:rFonts w:eastAsiaTheme="minorHAnsi" w:cs="Verdana"/>
          <w:sz w:val="22"/>
          <w:lang w:val="es-ES" w:eastAsia="en-US"/>
        </w:rPr>
      </w:pPr>
      <w:bookmarkStart w:id="0" w:name="_GoBack"/>
      <w:bookmarkEnd w:id="0"/>
    </w:p>
    <w:p w:rsidR="00605396" w:rsidRDefault="00605396" w:rsidP="00605396">
      <w:pPr>
        <w:spacing w:line="260" w:lineRule="exact"/>
        <w:jc w:val="center"/>
        <w:outlineLvl w:val="0"/>
        <w:rPr>
          <w:b/>
          <w:sz w:val="22"/>
          <w:szCs w:val="22"/>
        </w:rPr>
      </w:pPr>
      <w:r w:rsidRPr="00D666E3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I</w:t>
      </w:r>
      <w:r w:rsidR="00E6245E">
        <w:rPr>
          <w:b/>
          <w:sz w:val="22"/>
          <w:szCs w:val="22"/>
        </w:rPr>
        <w:t>I</w:t>
      </w:r>
    </w:p>
    <w:p w:rsidR="00605396" w:rsidRDefault="00605396" w:rsidP="00605396">
      <w:pPr>
        <w:tabs>
          <w:tab w:val="left" w:pos="9298"/>
        </w:tabs>
        <w:spacing w:line="360" w:lineRule="auto"/>
        <w:jc w:val="both"/>
      </w:pPr>
      <w:r w:rsidRPr="008E0753">
        <w:t>D./</w:t>
      </w:r>
      <w:proofErr w:type="spellStart"/>
      <w:r w:rsidRPr="008E0753">
        <w:t>Dña</w:t>
      </w:r>
      <w:proofErr w:type="spellEnd"/>
      <w:r w:rsidRPr="008E0753">
        <w:t>.</w:t>
      </w:r>
      <w:r w:rsidRPr="008E0753">
        <w:rPr>
          <w:u w:val="single"/>
        </w:rPr>
        <w:t>_____</w:t>
      </w:r>
      <w:r>
        <w:rPr>
          <w:u w:val="single"/>
        </w:rPr>
        <w:t>____________________________</w:t>
      </w:r>
      <w:r w:rsidRPr="008E0753">
        <w:rPr>
          <w:u w:val="single"/>
        </w:rPr>
        <w:t>_____</w:t>
      </w:r>
      <w:r w:rsidRPr="008E0753">
        <w:t xml:space="preserve">Con NIF </w:t>
      </w:r>
      <w:r w:rsidRPr="008E0753">
        <w:rPr>
          <w:u w:val="single"/>
        </w:rPr>
        <w:t>_______________</w:t>
      </w:r>
      <w:r w:rsidRPr="008E0753">
        <w:t xml:space="preserve">, </w:t>
      </w:r>
    </w:p>
    <w:p w:rsidR="00605396" w:rsidRDefault="00605396" w:rsidP="00605396">
      <w:pPr>
        <w:tabs>
          <w:tab w:val="left" w:pos="9298"/>
        </w:tabs>
        <w:spacing w:line="360" w:lineRule="auto"/>
        <w:jc w:val="both"/>
        <w:rPr>
          <w:u w:val="single"/>
        </w:rPr>
      </w:pPr>
      <w:r w:rsidRPr="008E0753">
        <w:t>como representante legal de la empresa</w:t>
      </w:r>
      <w:r>
        <w:t xml:space="preserve"> (en su caso) _________________</w:t>
      </w:r>
      <w:r>
        <w:rPr>
          <w:u w:val="single"/>
        </w:rPr>
        <w:t>_______</w:t>
      </w:r>
    </w:p>
    <w:p w:rsidR="00605396" w:rsidRPr="008E0753" w:rsidRDefault="00605396" w:rsidP="00605396">
      <w:pPr>
        <w:tabs>
          <w:tab w:val="left" w:pos="9298"/>
        </w:tabs>
        <w:spacing w:line="360" w:lineRule="auto"/>
        <w:jc w:val="both"/>
      </w:pPr>
      <w:r>
        <w:t xml:space="preserve">_______________________ </w:t>
      </w:r>
      <w:r w:rsidRPr="008E0753">
        <w:t xml:space="preserve">con CIF </w:t>
      </w:r>
      <w:r w:rsidRPr="008E0753">
        <w:rPr>
          <w:u w:val="single"/>
        </w:rPr>
        <w:t>_________________________</w:t>
      </w:r>
      <w:r w:rsidRPr="008E0753">
        <w:t>.</w:t>
      </w:r>
    </w:p>
    <w:p w:rsidR="00605396" w:rsidRDefault="00605396" w:rsidP="00605396"/>
    <w:p w:rsidR="00605396" w:rsidRPr="008E0753" w:rsidRDefault="00605396" w:rsidP="00605396">
      <w:pPr>
        <w:jc w:val="both"/>
        <w:rPr>
          <w:b/>
          <w:sz w:val="22"/>
          <w:szCs w:val="22"/>
        </w:rPr>
      </w:pPr>
      <w:r w:rsidRPr="008E0753">
        <w:rPr>
          <w:b/>
          <w:sz w:val="22"/>
          <w:szCs w:val="22"/>
        </w:rPr>
        <w:t>DECLARO bajo mi responsabilidad:</w:t>
      </w:r>
    </w:p>
    <w:p w:rsidR="00605396" w:rsidRPr="008E0753" w:rsidRDefault="00605396" w:rsidP="00605396">
      <w:pPr>
        <w:jc w:val="both"/>
      </w:pPr>
    </w:p>
    <w:p w:rsidR="00605396" w:rsidRDefault="00605396" w:rsidP="00605396">
      <w:pPr>
        <w:jc w:val="both"/>
      </w:pPr>
      <w:r w:rsidRPr="008E0753">
        <w:t xml:space="preserve">Que </w:t>
      </w:r>
      <w:r>
        <w:t xml:space="preserve">no me encuentro en ninguna de las circunstancias que me impidan obtener la condición de beneficiaria de subvenciones públicas establecidas en el artículo 13.2 de la ley 38/2003 de 17 de noviembre, General de Subvenciones, y que son: </w:t>
      </w:r>
    </w:p>
    <w:p w:rsidR="00605396" w:rsidRDefault="00605396" w:rsidP="00605396">
      <w:pPr>
        <w:jc w:val="both"/>
      </w:pP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a) Haber sido condenadas mediante sentencia firme a la pena de pérdida de la posibilidad de obtener subvenciones o ayudas públicas.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b) Haber solicitado la declaración de concurso, haber sido declarados insolventes en cualquier procedimiento, hallarse declarados en concurso, estar sujetos</w:t>
      </w:r>
      <w:r>
        <w:rPr>
          <w:rFonts w:cs="5485"/>
          <w:color w:val="292526"/>
        </w:rPr>
        <w:t xml:space="preserve"> </w:t>
      </w:r>
      <w:r w:rsidRPr="00044EE5">
        <w:rPr>
          <w:rFonts w:cs="5485"/>
          <w:color w:val="292526"/>
        </w:rPr>
        <w:t>a intervención judicial o haber sido inhabilitados conforme a la Ley Concursal sin que haya concluido el período de inhabilitación fijado en la sentencia de calificación del concurso.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c) Haber dado lugar, por causa de la que hubiesen sido declarados culpables, a la resolución firme de cualquier contrato celebrado con la Administración.</w:t>
      </w:r>
    </w:p>
    <w:p w:rsidR="00605396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d) Estar incursa la persona física, los administradores de las sociedades mercantiles o aquellos que ostenten la representación legal de otras personas jurídicas, en alguno de los supuestos de la Ley 12/1995, de 11 de mayo, de Incompatibilidades de los Miembros del Gobierno de la Nación y de los Altos Cargos de la Administración</w:t>
      </w:r>
      <w:r w:rsidR="002E12A4">
        <w:rPr>
          <w:rFonts w:cs="5485"/>
          <w:color w:val="292526"/>
        </w:rPr>
        <w:t xml:space="preserve"> </w:t>
      </w:r>
      <w:r w:rsidRPr="00044EE5">
        <w:rPr>
          <w:rFonts w:cs="5485"/>
          <w:color w:val="292526"/>
        </w:rPr>
        <w:t>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2E12A4" w:rsidRPr="007C2A62" w:rsidRDefault="002E12A4" w:rsidP="002E12A4">
      <w:pPr>
        <w:autoSpaceDE w:val="0"/>
        <w:autoSpaceDN w:val="0"/>
        <w:adjustRightInd w:val="0"/>
        <w:jc w:val="both"/>
        <w:rPr>
          <w:rFonts w:cs="5485"/>
        </w:rPr>
      </w:pPr>
      <w:r w:rsidRPr="007C2A62">
        <w:rPr>
          <w:rFonts w:cs="5485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605396" w:rsidRPr="00044EE5" w:rsidRDefault="002E12A4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>
        <w:rPr>
          <w:rFonts w:cs="5485"/>
          <w:color w:val="292526"/>
        </w:rPr>
        <w:t>f</w:t>
      </w:r>
      <w:r w:rsidR="00605396" w:rsidRPr="00044EE5">
        <w:rPr>
          <w:rFonts w:cs="5485"/>
          <w:color w:val="292526"/>
        </w:rPr>
        <w:t>) Tener la residencia fiscal en un país o territorio calificado reglamentariamente como paraíso fiscal.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g) No hallarse al corriente de pago de obligaciones por reintegro de subvenciones en los términos que reglamentariamente se determinen.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h) Haber sido sancionado mediante resolución firme con la pérdida de la posibilidad de obtener subvenciones según esta ley o la Ley General Tributaria.</w:t>
      </w:r>
    </w:p>
    <w:p w:rsidR="00605396" w:rsidRDefault="00605396" w:rsidP="00605396">
      <w:pPr>
        <w:jc w:val="both"/>
      </w:pPr>
    </w:p>
    <w:p w:rsidR="00605396" w:rsidRPr="008E0753" w:rsidRDefault="00605396" w:rsidP="00605396">
      <w:pPr>
        <w:jc w:val="both"/>
      </w:pPr>
      <w:r>
        <w:t xml:space="preserve">Y para que así conste firmo la presente en Alhama de Murcia a </w:t>
      </w:r>
      <w:r w:rsidRPr="008E0753">
        <w:rPr>
          <w:u w:val="single"/>
        </w:rPr>
        <w:t>__</w:t>
      </w:r>
      <w:r>
        <w:rPr>
          <w:u w:val="single"/>
        </w:rPr>
        <w:t>__</w:t>
      </w:r>
      <w:r w:rsidRPr="008E0753">
        <w:rPr>
          <w:u w:val="single"/>
        </w:rPr>
        <w:t>__</w:t>
      </w:r>
      <w:r>
        <w:t xml:space="preserve"> de </w:t>
      </w:r>
      <w:r w:rsidRPr="008E0753">
        <w:rPr>
          <w:u w:val="single"/>
        </w:rPr>
        <w:t>__</w:t>
      </w:r>
      <w:r>
        <w:rPr>
          <w:u w:val="single"/>
        </w:rPr>
        <w:t>_______</w:t>
      </w:r>
      <w:r w:rsidRPr="008E0753">
        <w:rPr>
          <w:u w:val="single"/>
        </w:rPr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B02DC8">
        <w:t>1</w:t>
      </w:r>
    </w:p>
    <w:p w:rsidR="00605396" w:rsidRDefault="00605396" w:rsidP="00605396"/>
    <w:p w:rsidR="00605396" w:rsidRDefault="00605396" w:rsidP="00605396"/>
    <w:p w:rsidR="00605396" w:rsidRDefault="00605396" w:rsidP="00605396"/>
    <w:p w:rsidR="00605396" w:rsidRDefault="00605396" w:rsidP="00605396"/>
    <w:p w:rsidR="00605396" w:rsidRDefault="00605396" w:rsidP="00605396"/>
    <w:p w:rsidR="00C60BCE" w:rsidRDefault="00605396" w:rsidP="00605396">
      <w:pPr>
        <w:jc w:val="right"/>
      </w:pPr>
      <w:proofErr w:type="spellStart"/>
      <w:r>
        <w:t>F</w:t>
      </w:r>
      <w:r w:rsidRPr="008E0753">
        <w:t>do</w:t>
      </w:r>
      <w:proofErr w:type="spellEnd"/>
      <w:r w:rsidRPr="008E0753">
        <w:t>:</w:t>
      </w:r>
      <w:r>
        <w:t xml:space="preserve"> </w:t>
      </w:r>
      <w:r>
        <w:rPr>
          <w:u w:val="single"/>
        </w:rPr>
        <w:t>______________________</w:t>
      </w:r>
    </w:p>
    <w:sectPr w:rsidR="00C60BCE" w:rsidSect="007C2A62"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6"/>
    <w:rsid w:val="00152717"/>
    <w:rsid w:val="002E12A4"/>
    <w:rsid w:val="004328CB"/>
    <w:rsid w:val="00487F31"/>
    <w:rsid w:val="00605396"/>
    <w:rsid w:val="00736489"/>
    <w:rsid w:val="007C2A62"/>
    <w:rsid w:val="009B0F89"/>
    <w:rsid w:val="00B02DC8"/>
    <w:rsid w:val="00B229E6"/>
    <w:rsid w:val="00C60BCE"/>
    <w:rsid w:val="00DD5024"/>
    <w:rsid w:val="00E6245E"/>
    <w:rsid w:val="00E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A771BB9C.dotm</Template>
  <TotalTime>1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García González</dc:creator>
  <cp:lastModifiedBy>Juana María García González</cp:lastModifiedBy>
  <cp:revision>3</cp:revision>
  <cp:lastPrinted>2021-11-08T10:09:00Z</cp:lastPrinted>
  <dcterms:created xsi:type="dcterms:W3CDTF">2021-11-08T10:09:00Z</dcterms:created>
  <dcterms:modified xsi:type="dcterms:W3CDTF">2021-11-08T10:09:00Z</dcterms:modified>
</cp:coreProperties>
</file>